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FA0" w:rsidRDefault="00C20FA0"/>
    <w:p w:rsidR="00C20FA0" w:rsidRDefault="00C20FA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Я\Desktop\исправление 16.01.22\2022-01-17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исправление 16.01.22\2022-01-17_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FA0" w:rsidRDefault="00C20FA0"/>
    <w:p w:rsidR="00C20FA0" w:rsidRDefault="00C20FA0"/>
    <w:p w:rsidR="00C20FA0" w:rsidRDefault="00C20FA0"/>
    <w:p w:rsidR="00C20FA0" w:rsidRDefault="00C20FA0"/>
    <w:p w:rsidR="00C20FA0" w:rsidRDefault="00C20FA0"/>
    <w:p w:rsidR="009A6D1C" w:rsidRPr="00C32C3D" w:rsidRDefault="009A6D1C" w:rsidP="00C32C3D">
      <w:pPr>
        <w:shd w:val="clear" w:color="auto" w:fill="FFFFFF"/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96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0"/>
      </w:tblGrid>
      <w:tr w:rsidR="00440911" w:rsidRPr="002A445F" w:rsidTr="00B33923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0911" w:rsidRPr="002A445F" w:rsidRDefault="00C32C3D" w:rsidP="00C32C3D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2.4. Учебный год соста</w:t>
            </w:r>
            <w:r w:rsidR="009D60B3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вляют учебные периоды: четверти</w:t>
            </w:r>
            <w:r w:rsidR="00ED7424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 полугодия</w:t>
            </w:r>
            <w:proofErr w:type="gramStart"/>
            <w:r w:rsidR="00ED7424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9D60B3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  <w:proofErr w:type="gramEnd"/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Количество четвертей в учебном году – </w:t>
            </w:r>
            <w:r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4</w:t>
            </w:r>
            <w:r w:rsidR="00ED7424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 полугодий -2.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2.5. После окончания учебного периода следуют каникулы. Минимальная продолжительность каникул составляет не менее 7 календарных дней. Дополнительные каникулы предоставляются обучающимся 1-го класса в середине третьей четверти.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2.6. Даты начала и окончания учебного года, продолжительность учебного года, четвертей</w:t>
            </w:r>
            <w:proofErr w:type="gramStart"/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="009D60B3"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shd w:val="clear" w:color="auto" w:fill="FFFFCC"/>
                <w:lang w:eastAsia="ru-RU"/>
              </w:rPr>
              <w:t>,</w:t>
            </w:r>
            <w:proofErr w:type="gramEnd"/>
            <w:r w:rsidR="00ED7424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полугодий, 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сроки и продолжительность каникул, сроки проведения промежуточных аттестаций, а также чередование учебной деятельности (урочной и внеурочной) и плановых перерывов при получении образования для отдыха и иных социальных целей (каникул) по календарным периодам учебного года устанавливаются в календарном учебном графике основных образовательных программ общего образования соответствующего уровня.</w:t>
            </w:r>
          </w:p>
          <w:p w:rsidR="00440911" w:rsidRPr="002A445F" w:rsidRDefault="00440911" w:rsidP="002A445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3. Режим занятий</w:t>
            </w:r>
          </w:p>
          <w:p w:rsidR="00440911" w:rsidRPr="002A445F" w:rsidRDefault="009D60B3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3.1. Обучение в школе ведется </w:t>
            </w:r>
            <w:r w:rsidR="00440911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 шестидневной учебной неделе в </w:t>
            </w:r>
            <w:r w:rsidR="00B33923"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2</w:t>
            </w:r>
            <w:r w:rsidR="00440911"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–11</w:t>
            </w:r>
            <w:r w:rsidR="00B33923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-х классах, </w:t>
            </w:r>
            <w:r w:rsidR="00B33923" w:rsidRPr="002A44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для 1 класса          -  5 дней.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Урочная деятельность учащихся с ОВЗ организуется по 5 дневной учебной неделе, в субботу возможно проведение внеурочной деятельности.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3.2. Продолжительность урока (академический час) во 2–11-х классах составляет 45 минут. Продолжительность уроков в 1-м классе составляет:</w:t>
            </w:r>
          </w:p>
          <w:p w:rsidR="00440911" w:rsidRPr="002A445F" w:rsidRDefault="00440911" w:rsidP="002A445F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35 минут в сентябре – декабре;</w:t>
            </w:r>
          </w:p>
          <w:p w:rsidR="00440911" w:rsidRPr="002A445F" w:rsidRDefault="00440911" w:rsidP="002A445F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40 минут в январе – мае.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3.3. Учебные занятия в школе организованы в </w:t>
            </w:r>
            <w:r w:rsidR="009D60B3"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одну</w:t>
            </w:r>
            <w:r w:rsidR="009D60B3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смену. Начало уроков в  – 8.00.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3.4. После каждого урока обучающимся предоставляется перерыв 10 мин, после второго</w:t>
            </w:r>
            <w:r w:rsidR="006D4EA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третьего</w:t>
            </w:r>
            <w:r w:rsidR="006D4EA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 четвертого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урока – </w:t>
            </w:r>
            <w:r w:rsidR="00B33923"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2</w:t>
            </w:r>
            <w:r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0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мин.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3.5. Расписание звонков для 1-го класса:</w:t>
            </w:r>
          </w:p>
          <w:p w:rsidR="002A445F" w:rsidRPr="002A445F" w:rsidRDefault="002A445F" w:rsidP="002A445F">
            <w:pPr>
              <w:tabs>
                <w:tab w:val="left" w:pos="14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445F">
              <w:rPr>
                <w:rFonts w:ascii="Times New Roman" w:hAnsi="Times New Roman" w:cs="Times New Roman"/>
                <w:bCs/>
                <w:sz w:val="24"/>
                <w:szCs w:val="24"/>
              </w:rPr>
              <w:t>режим учебных занятий для учащихся 1 класса на 1-2 четверть: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1665"/>
              <w:gridCol w:w="5385"/>
              <w:gridCol w:w="2280"/>
            </w:tblGrid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8.00.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Первый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8.35.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8.35.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Первая перемена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8.45.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8.45.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Второй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9.20.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9.20.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      Вторая перемена (динамическая пауза)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10.00.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10.00.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Третий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10.35.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10.35.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Третья перемена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10.45.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10.45.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Четвёртый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11.20.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11.20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Четвертая перемена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11.30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11.30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Пятый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12.05</w:t>
                  </w:r>
                </w:p>
              </w:tc>
            </w:tr>
          </w:tbl>
          <w:p w:rsidR="002A445F" w:rsidRPr="002A445F" w:rsidRDefault="002A445F" w:rsidP="002A445F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445F">
              <w:rPr>
                <w:rFonts w:ascii="Times New Roman" w:hAnsi="Times New Roman" w:cs="Times New Roman"/>
                <w:bCs/>
                <w:sz w:val="24"/>
                <w:szCs w:val="24"/>
              </w:rPr>
              <w:t> - режим учебных занятий для учащихся 1 класса на 3-4 четверть: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1665"/>
              <w:gridCol w:w="5385"/>
              <w:gridCol w:w="2280"/>
            </w:tblGrid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Первый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8.40.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8.40.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Первая перемена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8.50.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8.50.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Второй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9.30.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9.30.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Вторая перемена(динамическая пауза)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09.50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09.50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Третий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10.30.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10.30.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Третья перемена 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10.45.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10.45.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Четвёртый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11.25.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11.25.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Четвёртая перемена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11.45.</w:t>
                  </w:r>
                </w:p>
              </w:tc>
            </w:tr>
            <w:tr w:rsidR="002A445F" w:rsidRPr="002A445F" w:rsidTr="00AE78C2">
              <w:tc>
                <w:tcPr>
                  <w:tcW w:w="166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11.45</w:t>
                  </w:r>
                </w:p>
              </w:tc>
              <w:tc>
                <w:tcPr>
                  <w:tcW w:w="5385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Пятый урок</w:t>
                  </w:r>
                </w:p>
              </w:tc>
              <w:tc>
                <w:tcPr>
                  <w:tcW w:w="2280" w:type="dxa"/>
                  <w:shd w:val="clear" w:color="auto" w:fill="auto"/>
                </w:tcPr>
                <w:p w:rsidR="002A445F" w:rsidRPr="002A445F" w:rsidRDefault="002A445F" w:rsidP="002A445F">
                  <w:pPr>
                    <w:tabs>
                      <w:tab w:val="left" w:pos="142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12.25.</w:t>
                  </w:r>
                </w:p>
              </w:tc>
            </w:tr>
          </w:tbl>
          <w:p w:rsidR="002A445F" w:rsidRPr="002A445F" w:rsidRDefault="002A445F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0911" w:rsidRPr="002A445F" w:rsidRDefault="002A445F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Расписание звонков для 2-11 классов: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162"/>
              <w:gridCol w:w="3141"/>
              <w:gridCol w:w="3137"/>
            </w:tblGrid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Уроки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Начало урока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Конец урока</w:t>
                  </w:r>
                </w:p>
              </w:tc>
            </w:tr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8.00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8.45</w:t>
                  </w:r>
                </w:p>
              </w:tc>
            </w:tr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8.55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9.40</w:t>
                  </w:r>
                </w:p>
              </w:tc>
            </w:tr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10.00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10.45</w:t>
                  </w:r>
                </w:p>
              </w:tc>
            </w:tr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11.05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11.50</w:t>
                  </w:r>
                </w:p>
              </w:tc>
            </w:tr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6D4EA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12.</w:t>
                  </w:r>
                  <w:r w:rsidR="006D4EA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</w:t>
                  </w: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0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6D4EA9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12.5</w:t>
                  </w:r>
                  <w:r w:rsidR="00B33923"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</w:t>
                  </w:r>
                </w:p>
              </w:tc>
            </w:tr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6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6D4EA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</w:t>
                  </w:r>
                  <w:r w:rsidR="006D4EA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3.0</w:t>
                  </w: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6D4EA9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13.5</w:t>
                  </w:r>
                  <w:r w:rsidR="00B33923"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0</w:t>
                  </w:r>
                </w:p>
              </w:tc>
            </w:tr>
            <w:tr w:rsidR="00B33923" w:rsidRPr="002A445F" w:rsidTr="00274DA3">
              <w:tc>
                <w:tcPr>
                  <w:tcW w:w="31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B33923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7</w:t>
                  </w:r>
                </w:p>
              </w:tc>
              <w:tc>
                <w:tcPr>
                  <w:tcW w:w="3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6D4EA9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14.0</w:t>
                  </w:r>
                  <w:r w:rsidR="00B33923"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0</w:t>
                  </w:r>
                </w:p>
              </w:tc>
              <w:tc>
                <w:tcPr>
                  <w:tcW w:w="3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33923" w:rsidRPr="002A445F" w:rsidRDefault="006D4EA9" w:rsidP="002A44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14.4</w:t>
                  </w:r>
                  <w:r w:rsidR="00B33923" w:rsidRPr="002A445F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</w:t>
                  </w:r>
                </w:p>
              </w:tc>
            </w:tr>
          </w:tbl>
          <w:p w:rsidR="00B33923" w:rsidRPr="002A445F" w:rsidRDefault="00B33923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3.6. Расписание занятий составляется в соответствии с гигиеническими требованиями к расписанию уроков с учетом дневной и недельной умственной работоспособности обучающихся и шкалой трудности учебных предметов.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Количество уроков не превышает:</w:t>
            </w:r>
          </w:p>
          <w:p w:rsidR="00440911" w:rsidRPr="002A445F" w:rsidRDefault="00440911" w:rsidP="002A445F">
            <w:pPr>
              <w:numPr>
                <w:ilvl w:val="0"/>
                <w:numId w:val="4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 1-х классах – четырех и один раз в неделю возможно пять уроков, за счет физической культуры;</w:t>
            </w:r>
          </w:p>
          <w:p w:rsidR="00440911" w:rsidRPr="002A445F" w:rsidRDefault="00440911" w:rsidP="002A445F">
            <w:pPr>
              <w:numPr>
                <w:ilvl w:val="0"/>
                <w:numId w:val="4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 – 4-х классах – пяти и один раз в неделю возможно шесть уроков за счет физической культуры;</w:t>
            </w:r>
          </w:p>
          <w:p w:rsidR="00440911" w:rsidRPr="002A445F" w:rsidRDefault="00440911" w:rsidP="002A445F">
            <w:pPr>
              <w:numPr>
                <w:ilvl w:val="0"/>
                <w:numId w:val="4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 – 6-х классах – шести;</w:t>
            </w:r>
          </w:p>
          <w:p w:rsidR="00440911" w:rsidRPr="002A445F" w:rsidRDefault="00440911" w:rsidP="002A445F">
            <w:pPr>
              <w:numPr>
                <w:ilvl w:val="0"/>
                <w:numId w:val="4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 – 11-х классах – семи.</w:t>
            </w:r>
          </w:p>
          <w:p w:rsidR="00440911" w:rsidRPr="002A445F" w:rsidRDefault="00440911" w:rsidP="002A445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4. Особенности организации образовательного процесса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4.1. При проведении учебных занятий, курсов, дисциплин (модулей) возможно деление классов на группы. При наличии потребности в изучении нескольких родных языков из числа языков народов Российской Федерации допускается деление класса на две и более группы.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4.2. Для предупреждения переутомления в течение недели организуется облегченный учебный день в среду или в четверг.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4.3. При организации образовательной деятельности предусматривается проведение физкультминуток во время занятий, гимнастики для глаз, обеспечивается контроль за осанкой, в том числе во время письма, рисования и использования электронных средств обучения (далее – ЭСО).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При использовании на занятии ЭСО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4.4. Занятия физической культурой могут проводиться на открытом воздухе в зависимости от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проводятся в зале.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      </w:r>
          </w:p>
          <w:p w:rsidR="00440911" w:rsidRPr="002A445F" w:rsidRDefault="00440911" w:rsidP="002A445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5. Особенности режима занятий при электронном и дистанционном обучении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5.1. При использовании ЭСО на занятиях соблюдаются нормы продолжительности, 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установленные санитарными правилами и гигиеническими нормативами.</w:t>
            </w:r>
          </w:p>
          <w:p w:rsidR="00440911" w:rsidRPr="002A445F" w:rsidRDefault="00C75E3B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5.2</w:t>
            </w:r>
            <w:r w:rsidR="00440911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 Одновременное использование детьми на занятиях более двух различных ЭСО не допускается. Использование ноутбуков обучающимися начальных классов возможно при наличии дополнительной клавиатуры.</w:t>
            </w:r>
          </w:p>
          <w:p w:rsidR="00440911" w:rsidRPr="002A445F" w:rsidRDefault="00C75E3B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5.3</w:t>
            </w:r>
            <w:r w:rsidR="00440911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 Для образовательных целей мобильные средства связи не используются.</w:t>
            </w:r>
          </w:p>
          <w:p w:rsidR="00440911" w:rsidRPr="002A445F" w:rsidRDefault="00C75E3B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5.4</w:t>
            </w:r>
            <w:r w:rsidR="00440911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 Расписание занятий с использованием дистанционных образовательных технологий, электронного обучения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18.00. Продолжительность урока не должна превышать 40 минут.</w:t>
            </w:r>
          </w:p>
          <w:p w:rsidR="00440911" w:rsidRPr="002A445F" w:rsidRDefault="00440911" w:rsidP="002A445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6. Режим внеурочной деятельности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6.1. Режим работы кружков, секций, детских общественных объединений устанавливается расписанием занятий, утвержденным </w:t>
            </w:r>
            <w:r w:rsidRPr="002A445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директором школы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6.2. Время проведения экскурсий, походов, выходов с детьми на внеклассные мероприятия устанавливается в соответствии с календарным и тематическим планированием, календарными планами воспитательной работы.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6.3. Между урочной и внеурочной деятельностью преду</w:t>
            </w:r>
            <w:r w:rsidR="00274DA3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сматривается перемена не менее </w:t>
            </w:r>
            <w:r w:rsidR="004E74E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 минут, за исключением занятий с учащимися с ОВЗ, обучение которых осуществляется по специальной индивидуальной программе развития.</w:t>
            </w:r>
          </w:p>
          <w:p w:rsidR="00440911" w:rsidRPr="002A445F" w:rsidRDefault="00440911" w:rsidP="002A445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6.4. При проведении внеурочных занятий продолжительностью более одного академическо</w:t>
            </w:r>
            <w:r w:rsidR="00C83729"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го часа организуются перемены – 10 </w:t>
            </w:r>
            <w:r w:rsidRPr="002A445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мин для отдыха со сменой вида деятельности.</w:t>
            </w:r>
          </w:p>
        </w:tc>
      </w:tr>
    </w:tbl>
    <w:p w:rsidR="003058F6" w:rsidRPr="002A445F" w:rsidRDefault="003058F6" w:rsidP="002A445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3058F6" w:rsidRPr="002A445F" w:rsidSect="007B3C3C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515EB"/>
    <w:multiLevelType w:val="multilevel"/>
    <w:tmpl w:val="10247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E144C2"/>
    <w:multiLevelType w:val="multilevel"/>
    <w:tmpl w:val="26EC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4312B5"/>
    <w:multiLevelType w:val="multilevel"/>
    <w:tmpl w:val="A46C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F63857"/>
    <w:multiLevelType w:val="multilevel"/>
    <w:tmpl w:val="33468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911"/>
    <w:rsid w:val="000F3F3C"/>
    <w:rsid w:val="00274DA3"/>
    <w:rsid w:val="002A445F"/>
    <w:rsid w:val="003058F6"/>
    <w:rsid w:val="00440911"/>
    <w:rsid w:val="004E74E3"/>
    <w:rsid w:val="00565EC1"/>
    <w:rsid w:val="005E25F6"/>
    <w:rsid w:val="006D4EA9"/>
    <w:rsid w:val="007411AF"/>
    <w:rsid w:val="007B3C3C"/>
    <w:rsid w:val="008A59A4"/>
    <w:rsid w:val="009A6D1C"/>
    <w:rsid w:val="009B153C"/>
    <w:rsid w:val="009D60B3"/>
    <w:rsid w:val="00B21E98"/>
    <w:rsid w:val="00B33923"/>
    <w:rsid w:val="00B53DE3"/>
    <w:rsid w:val="00C20FA0"/>
    <w:rsid w:val="00C32C3D"/>
    <w:rsid w:val="00C50C91"/>
    <w:rsid w:val="00C53106"/>
    <w:rsid w:val="00C75E3B"/>
    <w:rsid w:val="00C83729"/>
    <w:rsid w:val="00E212C3"/>
    <w:rsid w:val="00ED7424"/>
    <w:rsid w:val="00F31009"/>
    <w:rsid w:val="00FC4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F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cp:lastPrinted>2021-08-23T09:32:00Z</cp:lastPrinted>
  <dcterms:created xsi:type="dcterms:W3CDTF">2022-01-16T10:50:00Z</dcterms:created>
  <dcterms:modified xsi:type="dcterms:W3CDTF">2022-01-18T14:27:00Z</dcterms:modified>
</cp:coreProperties>
</file>